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68D7" w:rsidRPr="00955B63" w:rsidRDefault="001368D7" w:rsidP="001368D7">
      <w:pPr>
        <w:autoSpaceDE w:val="0"/>
        <w:autoSpaceDN w:val="0"/>
        <w:adjustRightInd w:val="0"/>
        <w:spacing w:after="0" w:line="360" w:lineRule="auto"/>
        <w:jc w:val="right"/>
      </w:pPr>
      <w:bookmarkStart w:id="0" w:name="_GoBack"/>
      <w:bookmarkEnd w:id="0"/>
      <w:r w:rsidRPr="00955B63">
        <w:t xml:space="preserve">Środa Wlkp., dnia </w:t>
      </w:r>
      <w:r w:rsidR="00EE3928" w:rsidRPr="00955B63">
        <w:t>2</w:t>
      </w:r>
      <w:r w:rsidR="00A3393D">
        <w:t>4 lutego 2017</w:t>
      </w:r>
      <w:r w:rsidRPr="00955B63">
        <w:t xml:space="preserve"> r. </w:t>
      </w:r>
    </w:p>
    <w:p w:rsidR="001368D7" w:rsidRPr="00955B63" w:rsidRDefault="00A3393D" w:rsidP="001368D7">
      <w:pPr>
        <w:autoSpaceDE w:val="0"/>
        <w:autoSpaceDN w:val="0"/>
        <w:adjustRightInd w:val="0"/>
        <w:spacing w:after="0" w:line="360" w:lineRule="auto"/>
        <w:jc w:val="both"/>
      </w:pPr>
      <w:r>
        <w:t>ZGK/1/2017</w:t>
      </w:r>
    </w:p>
    <w:p w:rsidR="001368D7" w:rsidRPr="00955B63" w:rsidRDefault="001368D7" w:rsidP="001368D7">
      <w:pPr>
        <w:spacing w:line="360" w:lineRule="auto"/>
        <w:jc w:val="center"/>
        <w:rPr>
          <w:b/>
        </w:rPr>
      </w:pPr>
      <w:r w:rsidRPr="00955B63">
        <w:rPr>
          <w:b/>
        </w:rPr>
        <w:t>ZMIANA TREŚCI SPECYFIKACJI ISTOTNYCH WARUNKÓW ZAMÓWIENIA</w:t>
      </w:r>
    </w:p>
    <w:p w:rsidR="001368D7" w:rsidRPr="00955B63" w:rsidRDefault="001368D7" w:rsidP="001368D7">
      <w:pPr>
        <w:autoSpaceDE w:val="0"/>
        <w:autoSpaceDN w:val="0"/>
        <w:adjustRightInd w:val="0"/>
        <w:spacing w:after="0" w:line="360" w:lineRule="auto"/>
        <w:jc w:val="both"/>
      </w:pPr>
    </w:p>
    <w:p w:rsidR="00A3393D" w:rsidRPr="00A3393D" w:rsidRDefault="001368D7" w:rsidP="00A3393D">
      <w:pPr>
        <w:spacing w:line="360" w:lineRule="auto"/>
      </w:pPr>
      <w:r w:rsidRPr="00955B63">
        <w:t xml:space="preserve">Dotyczy: </w:t>
      </w:r>
      <w:r w:rsidR="00A3393D" w:rsidRPr="002B6CF0">
        <w:rPr>
          <w:rFonts w:asciiTheme="majorHAnsi" w:eastAsia="Times New Roman" w:hAnsiTheme="majorHAnsi" w:cs="Times New Roman"/>
          <w:lang w:eastAsia="pl-PL"/>
        </w:rPr>
        <w:t>„</w:t>
      </w:r>
      <w:r w:rsidR="00A3393D" w:rsidRPr="00A3393D">
        <w:t>Opróżnianie koszy ulicznych na terenie gminy Środa Wlkp.”</w:t>
      </w:r>
    </w:p>
    <w:p w:rsidR="001368D7" w:rsidRPr="00955B63" w:rsidRDefault="001368D7" w:rsidP="00EF6DE8">
      <w:pPr>
        <w:autoSpaceDE w:val="0"/>
        <w:autoSpaceDN w:val="0"/>
        <w:adjustRightInd w:val="0"/>
        <w:spacing w:after="0" w:line="360" w:lineRule="auto"/>
      </w:pPr>
    </w:p>
    <w:p w:rsidR="001368D7" w:rsidRPr="00955B63" w:rsidRDefault="001368D7" w:rsidP="001368D7">
      <w:pPr>
        <w:autoSpaceDE w:val="0"/>
        <w:autoSpaceDN w:val="0"/>
        <w:adjustRightInd w:val="0"/>
        <w:spacing w:after="0" w:line="360" w:lineRule="auto"/>
      </w:pPr>
      <w:r w:rsidRPr="00955B63">
        <w:t xml:space="preserve">Na podstawie art. 38 ust. 4 ustawy PZP Zamawiający </w:t>
      </w:r>
    </w:p>
    <w:p w:rsidR="002C011A" w:rsidRPr="00955B63" w:rsidRDefault="002C011A" w:rsidP="002C011A">
      <w:pPr>
        <w:autoSpaceDE w:val="0"/>
        <w:autoSpaceDN w:val="0"/>
        <w:adjustRightInd w:val="0"/>
        <w:spacing w:after="0" w:line="360" w:lineRule="auto"/>
        <w:jc w:val="center"/>
        <w:rPr>
          <w:b/>
        </w:rPr>
      </w:pPr>
      <w:r w:rsidRPr="00955B63">
        <w:rPr>
          <w:b/>
        </w:rPr>
        <w:t>Zakład Gospodarki Komunalnej</w:t>
      </w:r>
    </w:p>
    <w:p w:rsidR="002C011A" w:rsidRPr="00955B63" w:rsidRDefault="002C011A" w:rsidP="002C011A">
      <w:pPr>
        <w:autoSpaceDE w:val="0"/>
        <w:autoSpaceDN w:val="0"/>
        <w:adjustRightInd w:val="0"/>
        <w:spacing w:after="0" w:line="360" w:lineRule="auto"/>
        <w:jc w:val="center"/>
        <w:rPr>
          <w:b/>
        </w:rPr>
      </w:pPr>
      <w:r w:rsidRPr="00955B63">
        <w:rPr>
          <w:b/>
        </w:rPr>
        <w:t>ul. Daszyńskiego 5</w:t>
      </w:r>
    </w:p>
    <w:p w:rsidR="002C011A" w:rsidRPr="00955B63" w:rsidRDefault="002C011A" w:rsidP="002C011A">
      <w:pPr>
        <w:autoSpaceDE w:val="0"/>
        <w:autoSpaceDN w:val="0"/>
        <w:adjustRightInd w:val="0"/>
        <w:spacing w:after="0" w:line="360" w:lineRule="auto"/>
        <w:jc w:val="center"/>
        <w:rPr>
          <w:b/>
        </w:rPr>
      </w:pPr>
      <w:r w:rsidRPr="00955B63">
        <w:rPr>
          <w:b/>
        </w:rPr>
        <w:t>63 – 000 Środa Wielkopolska</w:t>
      </w:r>
    </w:p>
    <w:p w:rsidR="001368D7" w:rsidRPr="00955B63" w:rsidRDefault="001368D7" w:rsidP="001368D7">
      <w:pPr>
        <w:autoSpaceDE w:val="0"/>
        <w:autoSpaceDN w:val="0"/>
        <w:adjustRightInd w:val="0"/>
        <w:spacing w:after="0" w:line="360" w:lineRule="auto"/>
      </w:pPr>
      <w:r w:rsidRPr="00955B63">
        <w:t>dokonuje zmiany treści SIWZ w sposób następujący:</w:t>
      </w:r>
    </w:p>
    <w:p w:rsidR="001368D7" w:rsidRPr="00955B63" w:rsidRDefault="001368D7" w:rsidP="001368D7">
      <w:pPr>
        <w:autoSpaceDE w:val="0"/>
        <w:autoSpaceDN w:val="0"/>
        <w:adjustRightInd w:val="0"/>
        <w:spacing w:after="0" w:line="360" w:lineRule="auto"/>
        <w:rPr>
          <w:b/>
        </w:rPr>
      </w:pPr>
    </w:p>
    <w:p w:rsidR="00C01329" w:rsidRDefault="00C01329" w:rsidP="001368D7">
      <w:pPr>
        <w:pStyle w:val="Akapitzlist"/>
        <w:numPr>
          <w:ilvl w:val="0"/>
          <w:numId w:val="3"/>
        </w:numPr>
        <w:spacing w:line="360" w:lineRule="auto"/>
        <w:jc w:val="both"/>
        <w:rPr>
          <w:bCs/>
        </w:rPr>
      </w:pPr>
      <w:r>
        <w:rPr>
          <w:bCs/>
        </w:rPr>
        <w:t>Nazwa zamówienia otrzymuje brzmienie: „Opróżnianie koszy ulicznych na terenie gminy Środa Wlkp. oraz wywóz odpadów niesegregowanych i opakowaniowych”</w:t>
      </w:r>
    </w:p>
    <w:p w:rsidR="001368D7" w:rsidRPr="007F7849" w:rsidRDefault="00EF6DE8" w:rsidP="001368D7">
      <w:pPr>
        <w:pStyle w:val="Akapitzlist"/>
        <w:numPr>
          <w:ilvl w:val="0"/>
          <w:numId w:val="3"/>
        </w:numPr>
        <w:spacing w:line="360" w:lineRule="auto"/>
        <w:jc w:val="both"/>
        <w:rPr>
          <w:color w:val="000000"/>
        </w:rPr>
      </w:pPr>
      <w:r w:rsidRPr="00955B63">
        <w:rPr>
          <w:bCs/>
        </w:rPr>
        <w:t>W Dziale</w:t>
      </w:r>
      <w:r w:rsidR="001368D7" w:rsidRPr="00955B63">
        <w:rPr>
          <w:bCs/>
        </w:rPr>
        <w:t xml:space="preserve"> III SIWZ</w:t>
      </w:r>
      <w:r w:rsidR="00EE3928" w:rsidRPr="00955B63">
        <w:rPr>
          <w:bCs/>
        </w:rPr>
        <w:t xml:space="preserve"> Opis przedmiotu zamówienia</w:t>
      </w:r>
      <w:r w:rsidR="001368D7" w:rsidRPr="00955B63">
        <w:rPr>
          <w:bCs/>
        </w:rPr>
        <w:t xml:space="preserve">, </w:t>
      </w:r>
      <w:r w:rsidR="002C011A" w:rsidRPr="00955B63">
        <w:rPr>
          <w:bCs/>
        </w:rPr>
        <w:t xml:space="preserve">zmienia się pkt. 1, </w:t>
      </w:r>
      <w:r w:rsidR="001368D7" w:rsidRPr="00955B63">
        <w:rPr>
          <w:bCs/>
        </w:rPr>
        <w:t xml:space="preserve">który otrzymuje </w:t>
      </w:r>
      <w:r w:rsidR="001368D7" w:rsidRPr="007F7849">
        <w:rPr>
          <w:color w:val="000000"/>
        </w:rPr>
        <w:t>brzmienie:</w:t>
      </w:r>
    </w:p>
    <w:p w:rsidR="007F7849" w:rsidRPr="007F7849" w:rsidRDefault="002C011A" w:rsidP="007F7849">
      <w:pPr>
        <w:suppressAutoHyphens/>
        <w:autoSpaceDE w:val="0"/>
        <w:spacing w:after="0" w:line="360" w:lineRule="auto"/>
        <w:jc w:val="both"/>
        <w:rPr>
          <w:color w:val="000000"/>
        </w:rPr>
      </w:pPr>
      <w:r w:rsidRPr="007F7849">
        <w:rPr>
          <w:color w:val="000000"/>
        </w:rPr>
        <w:t xml:space="preserve">„1. </w:t>
      </w:r>
      <w:r w:rsidR="007F7849" w:rsidRPr="007F7849">
        <w:rPr>
          <w:color w:val="000000"/>
        </w:rPr>
        <w:t>Przedmiotem zamówienia jest kompleksowa realizacja zamówienia pn. „Opróżnianie koszy ulicznych na terenie gminy Środa Wlkp. oraz wywóz odpadów niesegregowanych i opakowaniowych”</w:t>
      </w:r>
    </w:p>
    <w:p w:rsidR="002C011A" w:rsidRPr="007F7849" w:rsidRDefault="002C011A" w:rsidP="007F7849">
      <w:pPr>
        <w:spacing w:line="360" w:lineRule="auto"/>
        <w:jc w:val="both"/>
      </w:pPr>
    </w:p>
    <w:p w:rsidR="00467B4C" w:rsidRPr="007F7849" w:rsidRDefault="007F7849" w:rsidP="00467B4C">
      <w:pPr>
        <w:pStyle w:val="Akapitzlist"/>
        <w:numPr>
          <w:ilvl w:val="0"/>
          <w:numId w:val="3"/>
        </w:numPr>
        <w:spacing w:line="360" w:lineRule="auto"/>
        <w:jc w:val="both"/>
        <w:rPr>
          <w:color w:val="000000"/>
        </w:rPr>
      </w:pPr>
      <w:r>
        <w:t>W Dziale II</w:t>
      </w:r>
      <w:r w:rsidR="004B0287" w:rsidRPr="00955B63">
        <w:t>I</w:t>
      </w:r>
      <w:r>
        <w:t xml:space="preserve"> SIWZ</w:t>
      </w:r>
      <w:r w:rsidR="004B0287" w:rsidRPr="00955B63">
        <w:t xml:space="preserve"> </w:t>
      </w:r>
      <w:r w:rsidR="00467B4C" w:rsidRPr="00955B63">
        <w:rPr>
          <w:bCs/>
        </w:rPr>
        <w:t xml:space="preserve">Opis przedmiotu zamówienia, </w:t>
      </w:r>
      <w:r w:rsidR="00467B4C">
        <w:rPr>
          <w:bCs/>
        </w:rPr>
        <w:t>zmienia się pkt. 7</w:t>
      </w:r>
      <w:r w:rsidR="00467B4C" w:rsidRPr="00955B63">
        <w:rPr>
          <w:bCs/>
        </w:rPr>
        <w:t xml:space="preserve">, który otrzymuje </w:t>
      </w:r>
      <w:r w:rsidR="00467B4C" w:rsidRPr="007F7849">
        <w:rPr>
          <w:color w:val="000000"/>
        </w:rPr>
        <w:t>brzmienie:</w:t>
      </w:r>
    </w:p>
    <w:p w:rsidR="00467B4C" w:rsidRDefault="00467B4C" w:rsidP="00467B4C">
      <w:pPr>
        <w:spacing w:line="360" w:lineRule="auto"/>
        <w:contextualSpacing/>
        <w:jc w:val="both"/>
        <w:rPr>
          <w:color w:val="000000"/>
        </w:rPr>
      </w:pPr>
      <w:r>
        <w:rPr>
          <w:color w:val="000000"/>
        </w:rPr>
        <w:t>„</w:t>
      </w:r>
      <w:r w:rsidRPr="00467B4C">
        <w:rPr>
          <w:color w:val="000000"/>
        </w:rPr>
        <w:t>7. Przedmiot zamówienia obejmuje również wywóz odpadów powstałych w skutek imprez publicznych, organizowanych przez samorząd. Zamawiający uprzedzi wykonawcę o przedmiotowym wydarzeniu w terminie 3 dni przez rozpoczęciem. Wykonawca zobowiązany jest do postawienia koszy w miejscu wskazanym przez Zamawiającego. Ilość koszy będzie każdorazowo ustalana, jednak z doświadczenia z ubiegłych lat wynika, że średnia ilość kontenerów i pojemników potrzebnych do zabezpieczenia 5 dużych imprez wynosi odpowiednio 1 kontener kp-6, 13 szt. pojemników 240l, 2 pojemniki 1100l, natomiast do zabezpieczenia 7 średnich imprez 13 szt. pojemników 240l, 2 pojemniki 1100l.  W ciągu trwania umowy Zamawiający przewiduje nie więcej 12 imprez samorządowych. Ta usługa wlicza się w przedmiot zamówienia z tym, że Wykonawca rozliczy usługę osobną fakturą.</w:t>
      </w:r>
      <w:r>
        <w:rPr>
          <w:color w:val="000000"/>
        </w:rPr>
        <w:t>”</w:t>
      </w:r>
    </w:p>
    <w:p w:rsidR="00967F7B" w:rsidRPr="00467B4C" w:rsidRDefault="00967F7B" w:rsidP="00467B4C">
      <w:pPr>
        <w:spacing w:line="360" w:lineRule="auto"/>
        <w:contextualSpacing/>
        <w:jc w:val="both"/>
        <w:rPr>
          <w:color w:val="000000"/>
        </w:rPr>
      </w:pPr>
    </w:p>
    <w:p w:rsidR="00967F7B" w:rsidRPr="00967F7B" w:rsidRDefault="00967F7B" w:rsidP="00967F7B">
      <w:pPr>
        <w:pStyle w:val="Akapitzlist"/>
        <w:numPr>
          <w:ilvl w:val="0"/>
          <w:numId w:val="3"/>
        </w:numPr>
        <w:spacing w:line="360" w:lineRule="auto"/>
        <w:jc w:val="both"/>
      </w:pPr>
      <w:r>
        <w:lastRenderedPageBreak/>
        <w:t>W Dziale II</w:t>
      </w:r>
      <w:r w:rsidRPr="00955B63">
        <w:t>I</w:t>
      </w:r>
      <w:r>
        <w:t xml:space="preserve"> SIWZ</w:t>
      </w:r>
      <w:r w:rsidRPr="00955B63">
        <w:t xml:space="preserve"> </w:t>
      </w:r>
      <w:r w:rsidRPr="00955B63">
        <w:rPr>
          <w:bCs/>
        </w:rPr>
        <w:t xml:space="preserve">Opis przedmiotu zamówienia, </w:t>
      </w:r>
      <w:r>
        <w:rPr>
          <w:bCs/>
        </w:rPr>
        <w:t>zmienia się pkt. 9</w:t>
      </w:r>
      <w:r w:rsidRPr="00955B63">
        <w:rPr>
          <w:bCs/>
        </w:rPr>
        <w:t xml:space="preserve">, który otrzymuje </w:t>
      </w:r>
      <w:r w:rsidRPr="00967F7B">
        <w:t>brzmienie:</w:t>
      </w:r>
    </w:p>
    <w:p w:rsidR="00967F7B" w:rsidRDefault="00967F7B" w:rsidP="00967F7B">
      <w:pPr>
        <w:spacing w:line="360" w:lineRule="auto"/>
        <w:contextualSpacing/>
        <w:jc w:val="both"/>
      </w:pPr>
      <w:r>
        <w:t>„</w:t>
      </w:r>
      <w:r w:rsidRPr="00967F7B">
        <w:t>9. Nie później niż w dniu podpisania umowy Wykonawca, którego oferta zostanie wybrana winien przedłożyć umowę z podmiotem, który posiada stosowne zezwolenie na przyjęcie odpadów.</w:t>
      </w:r>
      <w:r>
        <w:t>”</w:t>
      </w:r>
    </w:p>
    <w:p w:rsidR="00671F73" w:rsidRDefault="007557E1" w:rsidP="00671F73">
      <w:pPr>
        <w:pStyle w:val="Akapitzlist"/>
        <w:numPr>
          <w:ilvl w:val="0"/>
          <w:numId w:val="3"/>
        </w:numPr>
        <w:spacing w:line="360" w:lineRule="auto"/>
        <w:jc w:val="both"/>
      </w:pPr>
      <w:r>
        <w:t>W Dziale V</w:t>
      </w:r>
      <w:r w:rsidR="00671F73">
        <w:t xml:space="preserve"> SIWZ</w:t>
      </w:r>
      <w:r w:rsidR="00671F73" w:rsidRPr="00955B63">
        <w:t xml:space="preserve"> </w:t>
      </w:r>
      <w:r>
        <w:rPr>
          <w:bCs/>
        </w:rPr>
        <w:t>Warunki udziału w postępowaniu</w:t>
      </w:r>
      <w:r w:rsidR="00671F73" w:rsidRPr="00955B63">
        <w:rPr>
          <w:bCs/>
        </w:rPr>
        <w:t xml:space="preserve">, </w:t>
      </w:r>
      <w:r w:rsidR="00671F73">
        <w:rPr>
          <w:bCs/>
        </w:rPr>
        <w:t xml:space="preserve">zmienia się </w:t>
      </w:r>
      <w:r>
        <w:rPr>
          <w:bCs/>
        </w:rPr>
        <w:t>pkt. 2.3.2</w:t>
      </w:r>
      <w:r w:rsidR="00671F73" w:rsidRPr="00955B63">
        <w:rPr>
          <w:bCs/>
        </w:rPr>
        <w:t xml:space="preserve">, który otrzymuje </w:t>
      </w:r>
      <w:r w:rsidR="00671F73" w:rsidRPr="00967F7B">
        <w:t>brzmienie:</w:t>
      </w:r>
    </w:p>
    <w:p w:rsidR="007557E1" w:rsidRPr="009D2DF4" w:rsidRDefault="009D2DF4" w:rsidP="009D2DF4">
      <w:pPr>
        <w:autoSpaceDE w:val="0"/>
        <w:spacing w:line="360" w:lineRule="auto"/>
        <w:contextualSpacing/>
        <w:jc w:val="both"/>
      </w:pPr>
      <w:r>
        <w:t xml:space="preserve">„2.3.2 </w:t>
      </w:r>
      <w:r w:rsidR="007557E1" w:rsidRPr="009D2DF4">
        <w:t xml:space="preserve">Warunek dotyczący zdolności technicznej Wykonawcy: </w:t>
      </w:r>
    </w:p>
    <w:p w:rsidR="007557E1" w:rsidRPr="009D2DF4" w:rsidRDefault="007557E1" w:rsidP="009D2DF4">
      <w:pPr>
        <w:autoSpaceDE w:val="0"/>
        <w:spacing w:line="360" w:lineRule="auto"/>
        <w:jc w:val="both"/>
      </w:pPr>
      <w:r w:rsidRPr="009D2DF4">
        <w:t xml:space="preserve">W zakresie dysponowania zdolnością techniczną Zamawiający uzna warunek za spełniony, jeżeli Wykonawca wykaże się dysponowaniem: </w:t>
      </w:r>
    </w:p>
    <w:p w:rsidR="007557E1" w:rsidRDefault="007557E1" w:rsidP="009D2DF4">
      <w:pPr>
        <w:autoSpaceDE w:val="0"/>
        <w:spacing w:line="360" w:lineRule="auto"/>
        <w:jc w:val="both"/>
      </w:pPr>
      <w:r w:rsidRPr="009D2DF4">
        <w:t>minimum dwoma pojazdami przystosowanymi do odbierania zmieszanych odpadów komunalnych w tym jeden o dopuszczalnej masie całkowitej &gt;3,5 ton , ale nie większej niż 11 ton oraz jeden pojazd z możliwością wjazdu na drogi o szerokości do 3,0 m, z dopuszcz</w:t>
      </w:r>
      <w:r w:rsidR="009D2DF4">
        <w:t>alną masą całkowitą do 3,5 ton.”</w:t>
      </w:r>
    </w:p>
    <w:p w:rsidR="007F2C38" w:rsidRDefault="007F2C38" w:rsidP="007F2C38">
      <w:pPr>
        <w:pStyle w:val="Akapitzlist"/>
        <w:numPr>
          <w:ilvl w:val="0"/>
          <w:numId w:val="3"/>
        </w:numPr>
        <w:spacing w:line="360" w:lineRule="auto"/>
        <w:jc w:val="both"/>
      </w:pPr>
      <w:r>
        <w:t>W Dziale XI SIWZ</w:t>
      </w:r>
      <w:r w:rsidRPr="00955B63">
        <w:t xml:space="preserve"> </w:t>
      </w:r>
      <w:r>
        <w:rPr>
          <w:bCs/>
        </w:rPr>
        <w:t>Opis sposobu przygotowania oferty</w:t>
      </w:r>
      <w:r w:rsidRPr="00955B63">
        <w:rPr>
          <w:bCs/>
        </w:rPr>
        <w:t xml:space="preserve">, </w:t>
      </w:r>
      <w:r>
        <w:rPr>
          <w:bCs/>
        </w:rPr>
        <w:t xml:space="preserve">zmienia się </w:t>
      </w:r>
      <w:r w:rsidR="00FE3725">
        <w:rPr>
          <w:bCs/>
        </w:rPr>
        <w:t>pkt. 2</w:t>
      </w:r>
      <w:r w:rsidRPr="00955B63">
        <w:rPr>
          <w:bCs/>
        </w:rPr>
        <w:t xml:space="preserve">, który otrzymuje </w:t>
      </w:r>
      <w:r w:rsidRPr="00967F7B">
        <w:t>brzmienie:</w:t>
      </w:r>
    </w:p>
    <w:p w:rsidR="00FE3725" w:rsidRPr="00FE3725" w:rsidRDefault="00FE3725" w:rsidP="00FE3725">
      <w:pPr>
        <w:autoSpaceDE w:val="0"/>
        <w:autoSpaceDN w:val="0"/>
        <w:adjustRightInd w:val="0"/>
        <w:spacing w:line="360" w:lineRule="auto"/>
        <w:jc w:val="both"/>
      </w:pPr>
      <w:r w:rsidRPr="00FE3725">
        <w:t>Ofertę wraz z wymaganymi przez SIWZ dokumentami należy umieścić w zamkniętym, nieprzezroczystym opakowaniu (kopercie), uniemożliwiającym odczytanie zawartości oferty bez jego uszkodzenia. Opakowanie winno być oznaczone nazwą (firmą) Wykonawcy, adresem, zaadresowane w sposób wskazany poniżej:</w:t>
      </w:r>
    </w:p>
    <w:p w:rsidR="00FE3725" w:rsidRPr="00FE3725" w:rsidRDefault="00FE3725" w:rsidP="00FE3725">
      <w:pPr>
        <w:autoSpaceDE w:val="0"/>
        <w:autoSpaceDN w:val="0"/>
        <w:adjustRightInd w:val="0"/>
        <w:spacing w:line="360" w:lineRule="auto"/>
        <w:jc w:val="both"/>
      </w:pPr>
      <w:r w:rsidRPr="00FE3725">
        <w:t xml:space="preserve">„Zamawiający: Zakład Gospodarki Komunalnej w Środzie Wielkopolskiej ul. Ignacego Daszyńskiego 5, 63-000 Środa Wielkopolska </w:t>
      </w:r>
    </w:p>
    <w:p w:rsidR="00FE3725" w:rsidRPr="00FE3725" w:rsidRDefault="00FE3725" w:rsidP="00FE3725">
      <w:pPr>
        <w:spacing w:line="360" w:lineRule="auto"/>
        <w:jc w:val="both"/>
      </w:pPr>
      <w:r w:rsidRPr="00FE3725">
        <w:t>Oferta w postępowaniu prowadzonym w trybie przetargu nieograniczonego na wykonanie zadania pn:</w:t>
      </w:r>
    </w:p>
    <w:p w:rsidR="00FE3725" w:rsidRPr="00FE3725" w:rsidRDefault="00FE3725" w:rsidP="00FE3725">
      <w:pPr>
        <w:autoSpaceDE w:val="0"/>
        <w:spacing w:line="360" w:lineRule="auto"/>
      </w:pPr>
      <w:r w:rsidRPr="00FE3725">
        <w:t>„Opróżnianie koszy ulicznych na terenie gminy Środa Wlkp. oraz wywóz odpadów niesegregowanych i opakowaniowych”</w:t>
      </w:r>
    </w:p>
    <w:p w:rsidR="00FE3725" w:rsidRPr="00FE3725" w:rsidRDefault="00FE3725" w:rsidP="00FE3725">
      <w:pPr>
        <w:spacing w:line="360" w:lineRule="auto"/>
        <w:jc w:val="both"/>
      </w:pPr>
      <w:r w:rsidRPr="00FE3725">
        <w:t>Nie otwierać przed</w:t>
      </w:r>
      <w:r>
        <w:t xml:space="preserve"> </w:t>
      </w:r>
      <w:r w:rsidRPr="00FE3725">
        <w:t>2 marca 2017 r. godz. 10:15</w:t>
      </w:r>
    </w:p>
    <w:p w:rsidR="00FE3725" w:rsidRPr="00FE3725" w:rsidRDefault="00FE3725" w:rsidP="00FE3725">
      <w:pPr>
        <w:autoSpaceDE w:val="0"/>
        <w:autoSpaceDN w:val="0"/>
        <w:adjustRightInd w:val="0"/>
        <w:spacing w:line="360" w:lineRule="auto"/>
        <w:jc w:val="both"/>
      </w:pPr>
      <w:r w:rsidRPr="00FE3725">
        <w:t>Wykonawca : …………………………………………………..”</w:t>
      </w:r>
    </w:p>
    <w:p w:rsidR="007F2C38" w:rsidRPr="009D2DF4" w:rsidRDefault="007F2C38" w:rsidP="009D2DF4">
      <w:pPr>
        <w:autoSpaceDE w:val="0"/>
        <w:spacing w:line="360" w:lineRule="auto"/>
        <w:jc w:val="both"/>
      </w:pPr>
    </w:p>
    <w:p w:rsidR="00486209" w:rsidRDefault="00486209" w:rsidP="00707AF5">
      <w:pPr>
        <w:spacing w:line="360" w:lineRule="auto"/>
        <w:jc w:val="both"/>
      </w:pPr>
    </w:p>
    <w:p w:rsidR="0087740B" w:rsidRPr="0087740B" w:rsidRDefault="0087740B" w:rsidP="0087740B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lastRenderedPageBreak/>
        <w:t xml:space="preserve">SIWZ – </w:t>
      </w:r>
      <w:r>
        <w:t>Opróżnianie koszy ulicznych na terenie gminy Środa Wlkp.</w:t>
      </w:r>
      <w:r w:rsidRPr="0087740B">
        <w:t xml:space="preserve">, otrzymuje nowe brzmienie, określone w załączniku nr 1 do niniejszej zmiany treści SIWZ, wyszczególnionym w odrębnym pliku doc. pn. „SIWZ – </w:t>
      </w:r>
      <w:r>
        <w:t xml:space="preserve">Opróżnianie koszy ulicznych na terenie gminy Środa Wlkp., </w:t>
      </w:r>
      <w:r w:rsidRPr="0087740B">
        <w:t xml:space="preserve">załącznik nr 1 do zmiany treści SIWZ - </w:t>
      </w:r>
      <w:r>
        <w:t>24</w:t>
      </w:r>
      <w:r w:rsidRPr="0087740B">
        <w:t>.0</w:t>
      </w:r>
      <w:r>
        <w:t>2.2017</w:t>
      </w:r>
      <w:r w:rsidRPr="0087740B">
        <w:t xml:space="preserve"> r.” zamieszczonym na stronie internetowej Zamawiającego.</w:t>
      </w:r>
    </w:p>
    <w:p w:rsidR="0087740B" w:rsidRPr="0087740B" w:rsidRDefault="0087740B" w:rsidP="0087740B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t xml:space="preserve">Załącznik nr 1 - Formularz ofertowy, otrzymuje nowe brzmienie, określone w załączniku nr 2 do niniejszej zmiany treści SIWZ, wyszczególnionym w odrębnym pliku doc. pn. „Załącznik nr 1 - Formularz ofertowy załącznik nr 2 do zmiany treści SIWZ - </w:t>
      </w:r>
      <w:r w:rsidR="00217244">
        <w:t>24</w:t>
      </w:r>
      <w:r w:rsidRPr="0087740B">
        <w:t>.0</w:t>
      </w:r>
      <w:r w:rsidR="00217244">
        <w:t>2.2017</w:t>
      </w:r>
      <w:r w:rsidRPr="0087740B">
        <w:t xml:space="preserve"> r.”, zamieszczonym na stronie internetowej Zamawiającego.</w:t>
      </w:r>
    </w:p>
    <w:p w:rsidR="0087740B" w:rsidRPr="0087740B" w:rsidRDefault="005A3A13" w:rsidP="0087740B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>
        <w:t>Załącznik nr 2</w:t>
      </w:r>
      <w:r w:rsidR="0087740B" w:rsidRPr="0087740B">
        <w:t xml:space="preserve">- </w:t>
      </w:r>
      <w:r>
        <w:t xml:space="preserve">Oświadczenie wykonawcy składane na podstawie art. 25a ust. 1 ustawy z dnia 29 stycznia 2004 r. Prawo zamówień publicznych dotyczące spełniania warunków udziału w postępowaniu </w:t>
      </w:r>
      <w:r w:rsidR="0087740B" w:rsidRPr="0087740B">
        <w:t>otrzymuje nowe brzmienie, określone w załączniku nr 3 do niniejszej zmiany treści SIWZ, wyszczególnionym w odrębnym pliku doc. pn. „</w:t>
      </w:r>
      <w:r>
        <w:t>Załącznik nr 2</w:t>
      </w:r>
      <w:r w:rsidR="0087740B" w:rsidRPr="0087740B">
        <w:t xml:space="preserve"> </w:t>
      </w:r>
      <w:r>
        <w:t>- Oświadczenie wykonawcy składane na podstawie art. 25a ust. 1 ustawy z dnia 29 stycznia 2004 r. Prawo zamówień publicznych dotyczące spełniania warunków udziału w postępowaniu</w:t>
      </w:r>
      <w:r w:rsidRPr="0087740B">
        <w:t xml:space="preserve"> </w:t>
      </w:r>
      <w:r w:rsidR="0087740B" w:rsidRPr="0087740B">
        <w:t xml:space="preserve">załącznik nr 3 do zmiany treści SIWZ - </w:t>
      </w:r>
      <w:r>
        <w:t>24</w:t>
      </w:r>
      <w:r w:rsidR="0087740B" w:rsidRPr="0087740B">
        <w:t>.0</w:t>
      </w:r>
      <w:r>
        <w:t>2.2017</w:t>
      </w:r>
      <w:r w:rsidR="0087740B" w:rsidRPr="0087740B">
        <w:t xml:space="preserve"> r.”, zamieszczonym na stronie internetowej Zamawiającego.</w:t>
      </w:r>
    </w:p>
    <w:p w:rsidR="0087740B" w:rsidRDefault="005A3A13" w:rsidP="0087740B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>
        <w:t>Załącznik nr 3</w:t>
      </w:r>
      <w:r w:rsidR="0087740B" w:rsidRPr="0087740B">
        <w:t xml:space="preserve"> -</w:t>
      </w:r>
      <w:r w:rsidRPr="005A3A13">
        <w:t xml:space="preserve"> </w:t>
      </w:r>
      <w:r>
        <w:t>Oświadczenie wykonawcy składane na podstawie art. 25a ust. 1 ustawy z dnia 29 stycznia 2004 r. Prawo zamówień publicznych dotyczące przesłanek wykluczenia z postępowania</w:t>
      </w:r>
      <w:r w:rsidR="0087740B" w:rsidRPr="0087740B">
        <w:t>, otrzymuje nowe brzmienie, określone w załączniku nr 4 do niniejszej zmiany treści SIWZ, wyszczególnionym w odrębnym pliku doc. pn. „Załą</w:t>
      </w:r>
      <w:r>
        <w:t>cznik nr 3</w:t>
      </w:r>
      <w:r w:rsidR="0087740B" w:rsidRPr="0087740B">
        <w:t xml:space="preserve"> - </w:t>
      </w:r>
      <w:r>
        <w:t xml:space="preserve">Oświadczenie wykonawcy składane na podstawie art. 25a ust. 1 ustawy z dnia 29 stycznia 2004 r. Prawo zamówień publicznych dotyczące przesłanek wykluczenia z postępowania, </w:t>
      </w:r>
      <w:r w:rsidR="0087740B" w:rsidRPr="0087740B">
        <w:t xml:space="preserve">załącznik nr 4 do zmiany treści SIWZ - </w:t>
      </w:r>
      <w:r>
        <w:t>24</w:t>
      </w:r>
      <w:r w:rsidR="0087740B" w:rsidRPr="0087740B">
        <w:t>.0</w:t>
      </w:r>
      <w:r>
        <w:t>2.2017</w:t>
      </w:r>
      <w:r w:rsidR="0087740B" w:rsidRPr="0087740B">
        <w:t xml:space="preserve"> r.” zamieszczonym na stronie internetowej Zamawiającego.</w:t>
      </w:r>
    </w:p>
    <w:p w:rsidR="005A3A13" w:rsidRPr="0087740B" w:rsidRDefault="005A3A13" w:rsidP="005A3A1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t xml:space="preserve">Załącznik nr </w:t>
      </w:r>
      <w:r>
        <w:t>4</w:t>
      </w:r>
      <w:r w:rsidRPr="0087740B">
        <w:t xml:space="preserve"> </w:t>
      </w:r>
      <w:r>
        <w:t>– Wykaz usług</w:t>
      </w:r>
      <w:r w:rsidRPr="0087740B">
        <w:t xml:space="preserve">, otrzymuje nowe brzmienie, określone w załączniku nr </w:t>
      </w:r>
      <w:r>
        <w:t>5</w:t>
      </w:r>
      <w:r w:rsidRPr="0087740B">
        <w:t xml:space="preserve"> do niniejszej zmiany treści SIWZ, wyszczególnionym w odrębnym pliku doc. pn. „</w:t>
      </w:r>
      <w:r>
        <w:t>Załącznik nr 4</w:t>
      </w:r>
      <w:r w:rsidRPr="0087740B">
        <w:t xml:space="preserve"> </w:t>
      </w:r>
      <w:r>
        <w:t>Wykaz usług</w:t>
      </w:r>
      <w:r w:rsidRPr="0087740B">
        <w:t xml:space="preserve"> załącznik nr </w:t>
      </w:r>
      <w:r>
        <w:t>5</w:t>
      </w:r>
      <w:r w:rsidRPr="0087740B">
        <w:t xml:space="preserve"> do zmiany treści SIWZ - </w:t>
      </w:r>
      <w:r>
        <w:t>24</w:t>
      </w:r>
      <w:r w:rsidRPr="0087740B">
        <w:t>.0</w:t>
      </w:r>
      <w:r>
        <w:t>2.2017</w:t>
      </w:r>
      <w:r w:rsidRPr="0087740B">
        <w:t xml:space="preserve"> r.”, zamieszczonym na stronie internetowej Zamawiającego.</w:t>
      </w:r>
    </w:p>
    <w:p w:rsidR="005A3A13" w:rsidRPr="0087740B" w:rsidRDefault="005A3A13" w:rsidP="005A3A13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t xml:space="preserve">Załącznik nr </w:t>
      </w:r>
      <w:r>
        <w:t>5</w:t>
      </w:r>
      <w:r w:rsidRPr="0087740B">
        <w:t xml:space="preserve"> </w:t>
      </w:r>
      <w:r>
        <w:t>– Wykaz narzędzi, wyposażenia zakładu oraz urządzeń technicznych</w:t>
      </w:r>
      <w:r w:rsidRPr="0087740B">
        <w:t xml:space="preserve">, otrzymuje nowe brzmienie, określone w załączniku nr </w:t>
      </w:r>
      <w:r>
        <w:t>6</w:t>
      </w:r>
      <w:r w:rsidRPr="0087740B">
        <w:t xml:space="preserve"> do niniejszej zmiany treści SIWZ, wyszczególnionym w odrębnym pliku doc. pn. „</w:t>
      </w:r>
      <w:r>
        <w:t>Załącznik nr 5</w:t>
      </w:r>
      <w:r w:rsidRPr="0087740B">
        <w:t xml:space="preserve"> </w:t>
      </w:r>
      <w:r>
        <w:t>Wykaz narzędzi, wyposażenia zakładu oraz urządzeń technicznych</w:t>
      </w:r>
      <w:r w:rsidRPr="0087740B">
        <w:t xml:space="preserve"> załącznik nr </w:t>
      </w:r>
      <w:r>
        <w:t>6</w:t>
      </w:r>
      <w:r w:rsidRPr="0087740B">
        <w:t xml:space="preserve"> do zmiany treści SIWZ - </w:t>
      </w:r>
      <w:r>
        <w:t>24</w:t>
      </w:r>
      <w:r w:rsidRPr="0087740B">
        <w:t>.0</w:t>
      </w:r>
      <w:r>
        <w:t>2.2017</w:t>
      </w:r>
      <w:r w:rsidRPr="0087740B">
        <w:t xml:space="preserve"> r.”, zamieszczonym na stronie internetowej Zamawiającego.</w:t>
      </w:r>
    </w:p>
    <w:p w:rsidR="002E5809" w:rsidRPr="0087740B" w:rsidRDefault="002E5809" w:rsidP="002E5809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t xml:space="preserve">Załącznik nr </w:t>
      </w:r>
      <w:r w:rsidR="00107900">
        <w:t>6</w:t>
      </w:r>
      <w:r w:rsidRPr="0087740B">
        <w:t xml:space="preserve"> </w:t>
      </w:r>
      <w:r>
        <w:t>–</w:t>
      </w:r>
      <w:r w:rsidR="00107900">
        <w:t xml:space="preserve"> Wzór umowy</w:t>
      </w:r>
      <w:r>
        <w:t xml:space="preserve"> </w:t>
      </w:r>
      <w:r w:rsidRPr="0087740B">
        <w:t xml:space="preserve">otrzymuje nowe brzmienie, określone w załączniku nr </w:t>
      </w:r>
      <w:r w:rsidR="00107900">
        <w:t>7</w:t>
      </w:r>
      <w:r w:rsidRPr="0087740B">
        <w:t xml:space="preserve"> do niniejszej zmiany treści SIWZ, wyszczególnionym w odrębnym pliku doc. pn. „</w:t>
      </w:r>
      <w:r w:rsidR="00107900">
        <w:t>Załącznik nr 6</w:t>
      </w:r>
      <w:r w:rsidRPr="0087740B">
        <w:t xml:space="preserve"> </w:t>
      </w:r>
      <w:r w:rsidR="00107900">
        <w:t xml:space="preserve">Wzór umowy </w:t>
      </w:r>
      <w:r w:rsidRPr="0087740B">
        <w:t xml:space="preserve">załącznik nr </w:t>
      </w:r>
      <w:r w:rsidR="00107900">
        <w:t>7</w:t>
      </w:r>
      <w:r w:rsidRPr="0087740B">
        <w:t xml:space="preserve"> do zmiany treści SIWZ - </w:t>
      </w:r>
      <w:r>
        <w:t>24</w:t>
      </w:r>
      <w:r w:rsidRPr="0087740B">
        <w:t>.0</w:t>
      </w:r>
      <w:r>
        <w:t>2.2017</w:t>
      </w:r>
      <w:r w:rsidRPr="0087740B">
        <w:t xml:space="preserve"> r.”, zamieszczonym na stronie internetowej Zamawiającego.</w:t>
      </w:r>
    </w:p>
    <w:p w:rsidR="005A3A13" w:rsidRPr="0087740B" w:rsidRDefault="00107900" w:rsidP="00107900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ind w:right="74"/>
        <w:jc w:val="both"/>
      </w:pPr>
      <w:r w:rsidRPr="0087740B">
        <w:t xml:space="preserve">Załącznik nr </w:t>
      </w:r>
      <w:r>
        <w:t>7</w:t>
      </w:r>
      <w:r w:rsidRPr="0087740B">
        <w:t xml:space="preserve"> </w:t>
      </w:r>
      <w:r>
        <w:t xml:space="preserve">– Oświadczenie wykonawcy o przynależności albo braku przynależności do tej samej grupy kapitałowej; w przypadku przynależności do tej samej grupy kapitałowej </w:t>
      </w:r>
      <w:r w:rsidRPr="0087740B">
        <w:t xml:space="preserve">otrzymuje nowe brzmienie, określone w załączniku nr </w:t>
      </w:r>
      <w:r>
        <w:t>8</w:t>
      </w:r>
      <w:r w:rsidRPr="0087740B">
        <w:t xml:space="preserve"> do niniejszej zmiany treści SIWZ, wyszczególnionym w odrębnym pliku doc. pn. „</w:t>
      </w:r>
      <w:r>
        <w:t>Załącznik nr 7</w:t>
      </w:r>
      <w:r w:rsidRPr="0087740B">
        <w:t xml:space="preserve"> </w:t>
      </w:r>
      <w:r>
        <w:t xml:space="preserve">Oświadczenie wykonawcy o przynależności albo braku przynależności do tej samej grupy kapitałowej; w przypadku przynależności do tej samej grupy kapitałowej </w:t>
      </w:r>
      <w:r w:rsidRPr="0087740B">
        <w:t xml:space="preserve">załącznik nr </w:t>
      </w:r>
      <w:r>
        <w:t>8</w:t>
      </w:r>
      <w:r w:rsidRPr="0087740B">
        <w:t xml:space="preserve"> do zmiany treści SIWZ - </w:t>
      </w:r>
      <w:r>
        <w:t>24</w:t>
      </w:r>
      <w:r w:rsidRPr="0087740B">
        <w:t>.0</w:t>
      </w:r>
      <w:r>
        <w:t>2.2017</w:t>
      </w:r>
      <w:r w:rsidRPr="0087740B">
        <w:t xml:space="preserve"> r.”, zamieszczonym na stronie internetowej Zamawiającego.</w:t>
      </w:r>
    </w:p>
    <w:p w:rsidR="00707AF5" w:rsidRPr="00955B63" w:rsidRDefault="00707AF5" w:rsidP="00707AF5">
      <w:pPr>
        <w:spacing w:line="360" w:lineRule="auto"/>
        <w:jc w:val="both"/>
      </w:pPr>
    </w:p>
    <w:p w:rsidR="001368D7" w:rsidRPr="00955B63" w:rsidRDefault="001368D7" w:rsidP="008A38C3">
      <w:pPr>
        <w:pStyle w:val="Akapitzlist"/>
        <w:numPr>
          <w:ilvl w:val="0"/>
          <w:numId w:val="3"/>
        </w:numPr>
        <w:spacing w:line="360" w:lineRule="auto"/>
        <w:jc w:val="both"/>
      </w:pPr>
      <w:r w:rsidRPr="00955B63">
        <w:rPr>
          <w:bCs/>
        </w:rPr>
        <w:t>Pozostała treść SIWZ nie ulega zmianie.</w:t>
      </w:r>
      <w:r w:rsidRPr="00955B63">
        <w:rPr>
          <w:rFonts w:eastAsia="Times New Roman"/>
          <w:lang w:eastAsia="pl-PL"/>
        </w:rPr>
        <w:t xml:space="preserve"> </w:t>
      </w:r>
      <w:r w:rsidRPr="00955B63">
        <w:t>Niniejsze zmiany są wiążące dla Wykonawców, w związku z czym muszą być uwzględnione w treści składanej oferty.</w:t>
      </w:r>
    </w:p>
    <w:p w:rsidR="001368D7" w:rsidRPr="00955B63" w:rsidRDefault="001368D7" w:rsidP="001368D7"/>
    <w:p w:rsidR="00081D42" w:rsidRPr="00955B63" w:rsidRDefault="00081D42"/>
    <w:sectPr w:rsidR="00081D42" w:rsidRPr="00955B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EE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2C5050FE"/>
    <w:lvl w:ilvl="0">
      <w:start w:val="1"/>
      <w:numFmt w:val="decimal"/>
      <w:lvlText w:val="%1."/>
      <w:lvlJc w:val="left"/>
      <w:pPr>
        <w:ind w:left="540" w:hanging="360"/>
      </w:pPr>
      <w:rPr>
        <w:b w:val="0"/>
      </w:rPr>
    </w:lvl>
  </w:abstractNum>
  <w:abstractNum w:abstractNumId="1">
    <w:nsid w:val="00000005"/>
    <w:multiLevelType w:val="singleLevel"/>
    <w:tmpl w:val="066CBF9C"/>
    <w:lvl w:ilvl="0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abstractNum w:abstractNumId="2">
    <w:nsid w:val="00000037"/>
    <w:multiLevelType w:val="multilevel"/>
    <w:tmpl w:val="B5FE85D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7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1800"/>
      </w:pPr>
    </w:lvl>
  </w:abstractNum>
  <w:abstractNum w:abstractNumId="3">
    <w:nsid w:val="02CE3911"/>
    <w:multiLevelType w:val="hybridMultilevel"/>
    <w:tmpl w:val="8D36C8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8C4031"/>
    <w:multiLevelType w:val="hybridMultilevel"/>
    <w:tmpl w:val="201E8ACC"/>
    <w:lvl w:ilvl="0" w:tplc="9508C98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A500A7"/>
    <w:multiLevelType w:val="hybridMultilevel"/>
    <w:tmpl w:val="B44089A6"/>
    <w:lvl w:ilvl="0" w:tplc="D8E0BEC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AA6A31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Theme="majorHAnsi" w:eastAsiaTheme="minorHAnsi" w:hAnsiTheme="majorHAnsi" w:cs="Arial"/>
      </w:rPr>
    </w:lvl>
    <w:lvl w:ilvl="2" w:tplc="128023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94AA5C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F0D3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3830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BB4117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08623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32E1D3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5A6120A"/>
    <w:multiLevelType w:val="multilevel"/>
    <w:tmpl w:val="AD8EB802"/>
    <w:lvl w:ilvl="0">
      <w:start w:val="1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13" w:hanging="420"/>
      </w:pPr>
      <w:rPr>
        <w:rFonts w:asciiTheme="majorHAnsi" w:eastAsia="Times New Roman" w:hAnsiTheme="majorHAnsi" w:cs="Arial" w:hint="default"/>
        <w:color w:val="auto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</w:rPr>
    </w:lvl>
  </w:abstractNum>
  <w:abstractNum w:abstractNumId="7">
    <w:nsid w:val="35A702B9"/>
    <w:multiLevelType w:val="multilevel"/>
    <w:tmpl w:val="71621D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11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>
    <w:nsid w:val="3CA41AAB"/>
    <w:multiLevelType w:val="hybridMultilevel"/>
    <w:tmpl w:val="AB72AD76"/>
    <w:lvl w:ilvl="0" w:tplc="EC3C61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E5F0F73"/>
    <w:multiLevelType w:val="hybridMultilevel"/>
    <w:tmpl w:val="B40A5BC0"/>
    <w:lvl w:ilvl="0" w:tplc="D1FAE91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1E30A4"/>
    <w:multiLevelType w:val="hybridMultilevel"/>
    <w:tmpl w:val="C59432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83D1114"/>
    <w:multiLevelType w:val="hybridMultilevel"/>
    <w:tmpl w:val="BA8E554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8A1087C"/>
    <w:multiLevelType w:val="hybridMultilevel"/>
    <w:tmpl w:val="669C0D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D576E3"/>
    <w:multiLevelType w:val="multilevel"/>
    <w:tmpl w:val="19180DA4"/>
    <w:lvl w:ilvl="0">
      <w:start w:val="1"/>
      <w:numFmt w:val="decimal"/>
      <w:lvlText w:val="%1."/>
      <w:lvlJc w:val="left"/>
      <w:pPr>
        <w:ind w:left="675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1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95" w:hanging="1800"/>
      </w:pPr>
      <w:rPr>
        <w:rFonts w:hint="default"/>
      </w:rPr>
    </w:lvl>
  </w:abstractNum>
  <w:abstractNum w:abstractNumId="14">
    <w:nsid w:val="5E7E5724"/>
    <w:multiLevelType w:val="hybridMultilevel"/>
    <w:tmpl w:val="F4EC989C"/>
    <w:lvl w:ilvl="0" w:tplc="378EBA0C">
      <w:start w:val="1"/>
      <w:numFmt w:val="upperRoman"/>
      <w:pStyle w:val="Dzia"/>
      <w:lvlText w:val="%1."/>
      <w:lvlJc w:val="right"/>
      <w:pPr>
        <w:ind w:left="720" w:hanging="360"/>
      </w:pPr>
      <w:rPr>
        <w:rFonts w:ascii="Cambria" w:hAnsi="Cambria"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D50B7E"/>
    <w:multiLevelType w:val="hybridMultilevel"/>
    <w:tmpl w:val="201E8ACC"/>
    <w:lvl w:ilvl="0" w:tplc="9508C98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7BA0C37"/>
    <w:multiLevelType w:val="hybridMultilevel"/>
    <w:tmpl w:val="67C20B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463D59"/>
    <w:multiLevelType w:val="multilevel"/>
    <w:tmpl w:val="5AA4D404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>
    <w:nsid w:val="6EEE7B85"/>
    <w:multiLevelType w:val="hybridMultilevel"/>
    <w:tmpl w:val="E172622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>
    <w:nsid w:val="776F2467"/>
    <w:multiLevelType w:val="hybridMultilevel"/>
    <w:tmpl w:val="6F64F19C"/>
    <w:lvl w:ilvl="0" w:tplc="7720773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6957D4"/>
    <w:multiLevelType w:val="multilevel"/>
    <w:tmpl w:val="A046344E"/>
    <w:lvl w:ilvl="0">
      <w:start w:val="1"/>
      <w:numFmt w:val="decimal"/>
      <w:lvlText w:val="%1."/>
      <w:lvlJc w:val="left"/>
      <w:pPr>
        <w:tabs>
          <w:tab w:val="num" w:pos="471"/>
        </w:tabs>
        <w:ind w:left="471" w:hanging="358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2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8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8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3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6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89" w:hanging="1800"/>
      </w:pPr>
      <w:rPr>
        <w:rFonts w:hint="default"/>
      </w:rPr>
    </w:lvl>
  </w:abstractNum>
  <w:num w:numId="1">
    <w:abstractNumId w:val="9"/>
  </w:num>
  <w:num w:numId="2">
    <w:abstractNumId w:val="17"/>
  </w:num>
  <w:num w:numId="3">
    <w:abstractNumId w:val="3"/>
  </w:num>
  <w:num w:numId="4">
    <w:abstractNumId w:val="13"/>
  </w:num>
  <w:num w:numId="5">
    <w:abstractNumId w:val="15"/>
  </w:num>
  <w:num w:numId="6">
    <w:abstractNumId w:val="4"/>
  </w:num>
  <w:num w:numId="7">
    <w:abstractNumId w:val="8"/>
  </w:num>
  <w:num w:numId="8">
    <w:abstractNumId w:val="0"/>
  </w:num>
  <w:num w:numId="9">
    <w:abstractNumId w:val="1"/>
  </w:num>
  <w:num w:numId="10">
    <w:abstractNumId w:val="20"/>
  </w:num>
  <w:num w:numId="11">
    <w:abstractNumId w:val="14"/>
  </w:num>
  <w:num w:numId="12">
    <w:abstractNumId w:val="5"/>
  </w:num>
  <w:num w:numId="13">
    <w:abstractNumId w:val="6"/>
  </w:num>
  <w:num w:numId="14">
    <w:abstractNumId w:val="11"/>
  </w:num>
  <w:num w:numId="15">
    <w:abstractNumId w:val="2"/>
  </w:num>
  <w:num w:numId="16">
    <w:abstractNumId w:val="19"/>
  </w:num>
  <w:num w:numId="17">
    <w:abstractNumId w:val="10"/>
  </w:num>
  <w:num w:numId="18">
    <w:abstractNumId w:val="12"/>
  </w:num>
  <w:num w:numId="19">
    <w:abstractNumId w:val="7"/>
  </w:num>
  <w:num w:numId="20">
    <w:abstractNumId w:val="16"/>
  </w:num>
  <w:num w:numId="2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8D7"/>
    <w:rsid w:val="00004FD5"/>
    <w:rsid w:val="00081D42"/>
    <w:rsid w:val="00107900"/>
    <w:rsid w:val="001368D7"/>
    <w:rsid w:val="00217244"/>
    <w:rsid w:val="00274679"/>
    <w:rsid w:val="002C011A"/>
    <w:rsid w:val="002E5809"/>
    <w:rsid w:val="00467B4C"/>
    <w:rsid w:val="00486209"/>
    <w:rsid w:val="004B0287"/>
    <w:rsid w:val="00577B4B"/>
    <w:rsid w:val="005A3A13"/>
    <w:rsid w:val="005A42BF"/>
    <w:rsid w:val="00671F73"/>
    <w:rsid w:val="006C2B18"/>
    <w:rsid w:val="006C533B"/>
    <w:rsid w:val="00707AF5"/>
    <w:rsid w:val="007557E1"/>
    <w:rsid w:val="007F2C38"/>
    <w:rsid w:val="007F7849"/>
    <w:rsid w:val="0087740B"/>
    <w:rsid w:val="008A38C3"/>
    <w:rsid w:val="00955B63"/>
    <w:rsid w:val="00967F7B"/>
    <w:rsid w:val="009D2DF4"/>
    <w:rsid w:val="00A3393D"/>
    <w:rsid w:val="00C01329"/>
    <w:rsid w:val="00EE3928"/>
    <w:rsid w:val="00EF0AB9"/>
    <w:rsid w:val="00EF6DE8"/>
    <w:rsid w:val="00FE3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68D7"/>
    <w:pPr>
      <w:spacing w:after="200" w:line="276" w:lineRule="auto"/>
    </w:pPr>
    <w:rPr>
      <w:rFonts w:ascii="Arial" w:eastAsia="Calibri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04FD5"/>
    <w:pPr>
      <w:keepNext/>
      <w:keepLines/>
      <w:numPr>
        <w:numId w:val="2"/>
      </w:numPr>
      <w:spacing w:before="240" w:after="0" w:line="360" w:lineRule="auto"/>
      <w:ind w:hanging="360"/>
      <w:jc w:val="both"/>
      <w:outlineLvl w:val="0"/>
    </w:pPr>
    <w:rPr>
      <w:rFonts w:eastAsiaTheme="majorEastAsia" w:cstheme="majorBidi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04FD5"/>
    <w:rPr>
      <w:rFonts w:ascii="Arial" w:eastAsiaTheme="majorEastAsia" w:hAnsi="Arial" w:cstheme="majorBidi"/>
      <w:szCs w:val="32"/>
    </w:rPr>
  </w:style>
  <w:style w:type="paragraph" w:styleId="Akapitzlist">
    <w:name w:val="List Paragraph"/>
    <w:aliases w:val="Wypunktowanie"/>
    <w:basedOn w:val="Normalny"/>
    <w:link w:val="AkapitzlistZnak"/>
    <w:uiPriority w:val="99"/>
    <w:qFormat/>
    <w:rsid w:val="001368D7"/>
    <w:pPr>
      <w:ind w:left="708"/>
    </w:pPr>
  </w:style>
  <w:style w:type="paragraph" w:styleId="Bezodstpw">
    <w:name w:val="No Spacing"/>
    <w:qFormat/>
    <w:rsid w:val="001368D7"/>
    <w:pPr>
      <w:spacing w:after="0" w:line="240" w:lineRule="auto"/>
    </w:pPr>
    <w:rPr>
      <w:rFonts w:ascii="Arial" w:eastAsia="Calibri" w:hAnsi="Arial" w:cs="Arial"/>
    </w:rPr>
  </w:style>
  <w:style w:type="character" w:customStyle="1" w:styleId="AkapitzlistZnak">
    <w:name w:val="Akapit z listą Znak"/>
    <w:aliases w:val="Wypunktowanie Znak"/>
    <w:link w:val="Akapitzlist"/>
    <w:uiPriority w:val="99"/>
    <w:locked/>
    <w:rsid w:val="001368D7"/>
    <w:rPr>
      <w:rFonts w:ascii="Arial" w:eastAsia="Calibri" w:hAnsi="Arial" w:cs="Arial"/>
    </w:rPr>
  </w:style>
  <w:style w:type="paragraph" w:styleId="Tekstpodstawowy">
    <w:name w:val="Body Text"/>
    <w:basedOn w:val="Normalny"/>
    <w:link w:val="TekstpodstawowyZnak"/>
    <w:uiPriority w:val="99"/>
    <w:unhideWhenUsed/>
    <w:rsid w:val="001368D7"/>
    <w:pPr>
      <w:spacing w:after="120"/>
    </w:pPr>
    <w:rPr>
      <w:rFonts w:ascii="Calibri" w:eastAsia="Times New Roman" w:hAnsi="Calibri" w:cs="Times New Roman"/>
      <w:lang w:eastAsia="pl-PL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368D7"/>
    <w:rPr>
      <w:rFonts w:ascii="Calibri" w:eastAsia="Times New Roman" w:hAnsi="Calibri" w:cs="Times New Roman"/>
      <w:lang w:eastAsia="pl-PL" w:bidi="en-US"/>
    </w:rPr>
  </w:style>
  <w:style w:type="character" w:styleId="Pogrubienie">
    <w:name w:val="Strong"/>
    <w:uiPriority w:val="22"/>
    <w:qFormat/>
    <w:rsid w:val="001368D7"/>
    <w:rPr>
      <w:b/>
      <w:bCs/>
    </w:rPr>
  </w:style>
  <w:style w:type="character" w:customStyle="1" w:styleId="None">
    <w:name w:val="None"/>
    <w:rsid w:val="001368D7"/>
  </w:style>
  <w:style w:type="paragraph" w:customStyle="1" w:styleId="Tekstpodstawowy21">
    <w:name w:val="Tekst podstawowy 21"/>
    <w:basedOn w:val="Normalny"/>
    <w:rsid w:val="00486209"/>
    <w:pPr>
      <w:suppressAutoHyphens/>
      <w:spacing w:after="0" w:line="240" w:lineRule="auto"/>
    </w:pPr>
    <w:rPr>
      <w:rFonts w:ascii="Times New Roman" w:eastAsia="Times New Roman" w:hAnsi="Times New Roman" w:cs="Calibri"/>
      <w:sz w:val="28"/>
      <w:szCs w:val="24"/>
      <w:lang w:eastAsia="ar-SA"/>
    </w:rPr>
  </w:style>
  <w:style w:type="paragraph" w:customStyle="1" w:styleId="Dzia">
    <w:name w:val="Dział"/>
    <w:basedOn w:val="Akapitzlist"/>
    <w:qFormat/>
    <w:rsid w:val="004B0287"/>
    <w:pPr>
      <w:numPr>
        <w:numId w:val="11"/>
      </w:numPr>
      <w:shd w:val="clear" w:color="auto" w:fill="D9D9D9"/>
      <w:autoSpaceDE w:val="0"/>
      <w:autoSpaceDN w:val="0"/>
      <w:adjustRightInd w:val="0"/>
      <w:contextualSpacing/>
    </w:pPr>
    <w:rPr>
      <w:rFonts w:ascii="Cambria" w:eastAsiaTheme="minorEastAsia" w:hAnsi="Cambria" w:cstheme="minorBidi"/>
      <w:b/>
      <w:bCs/>
      <w:sz w:val="24"/>
      <w:szCs w:val="24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68D7"/>
    <w:pPr>
      <w:spacing w:after="200" w:line="276" w:lineRule="auto"/>
    </w:pPr>
    <w:rPr>
      <w:rFonts w:ascii="Arial" w:eastAsia="Calibri" w:hAnsi="Arial" w:cs="Ari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04FD5"/>
    <w:pPr>
      <w:keepNext/>
      <w:keepLines/>
      <w:numPr>
        <w:numId w:val="2"/>
      </w:numPr>
      <w:spacing w:before="240" w:after="0" w:line="360" w:lineRule="auto"/>
      <w:ind w:hanging="360"/>
      <w:jc w:val="both"/>
      <w:outlineLvl w:val="0"/>
    </w:pPr>
    <w:rPr>
      <w:rFonts w:eastAsiaTheme="majorEastAsia" w:cstheme="majorBidi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04FD5"/>
    <w:rPr>
      <w:rFonts w:ascii="Arial" w:eastAsiaTheme="majorEastAsia" w:hAnsi="Arial" w:cstheme="majorBidi"/>
      <w:szCs w:val="32"/>
    </w:rPr>
  </w:style>
  <w:style w:type="paragraph" w:styleId="Akapitzlist">
    <w:name w:val="List Paragraph"/>
    <w:aliases w:val="Wypunktowanie"/>
    <w:basedOn w:val="Normalny"/>
    <w:link w:val="AkapitzlistZnak"/>
    <w:uiPriority w:val="99"/>
    <w:qFormat/>
    <w:rsid w:val="001368D7"/>
    <w:pPr>
      <w:ind w:left="708"/>
    </w:pPr>
  </w:style>
  <w:style w:type="paragraph" w:styleId="Bezodstpw">
    <w:name w:val="No Spacing"/>
    <w:qFormat/>
    <w:rsid w:val="001368D7"/>
    <w:pPr>
      <w:spacing w:after="0" w:line="240" w:lineRule="auto"/>
    </w:pPr>
    <w:rPr>
      <w:rFonts w:ascii="Arial" w:eastAsia="Calibri" w:hAnsi="Arial" w:cs="Arial"/>
    </w:rPr>
  </w:style>
  <w:style w:type="character" w:customStyle="1" w:styleId="AkapitzlistZnak">
    <w:name w:val="Akapit z listą Znak"/>
    <w:aliases w:val="Wypunktowanie Znak"/>
    <w:link w:val="Akapitzlist"/>
    <w:uiPriority w:val="99"/>
    <w:locked/>
    <w:rsid w:val="001368D7"/>
    <w:rPr>
      <w:rFonts w:ascii="Arial" w:eastAsia="Calibri" w:hAnsi="Arial" w:cs="Arial"/>
    </w:rPr>
  </w:style>
  <w:style w:type="paragraph" w:styleId="Tekstpodstawowy">
    <w:name w:val="Body Text"/>
    <w:basedOn w:val="Normalny"/>
    <w:link w:val="TekstpodstawowyZnak"/>
    <w:uiPriority w:val="99"/>
    <w:unhideWhenUsed/>
    <w:rsid w:val="001368D7"/>
    <w:pPr>
      <w:spacing w:after="120"/>
    </w:pPr>
    <w:rPr>
      <w:rFonts w:ascii="Calibri" w:eastAsia="Times New Roman" w:hAnsi="Calibri" w:cs="Times New Roman"/>
      <w:lang w:eastAsia="pl-PL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368D7"/>
    <w:rPr>
      <w:rFonts w:ascii="Calibri" w:eastAsia="Times New Roman" w:hAnsi="Calibri" w:cs="Times New Roman"/>
      <w:lang w:eastAsia="pl-PL" w:bidi="en-US"/>
    </w:rPr>
  </w:style>
  <w:style w:type="character" w:styleId="Pogrubienie">
    <w:name w:val="Strong"/>
    <w:uiPriority w:val="22"/>
    <w:qFormat/>
    <w:rsid w:val="001368D7"/>
    <w:rPr>
      <w:b/>
      <w:bCs/>
    </w:rPr>
  </w:style>
  <w:style w:type="character" w:customStyle="1" w:styleId="None">
    <w:name w:val="None"/>
    <w:rsid w:val="001368D7"/>
  </w:style>
  <w:style w:type="paragraph" w:customStyle="1" w:styleId="Tekstpodstawowy21">
    <w:name w:val="Tekst podstawowy 21"/>
    <w:basedOn w:val="Normalny"/>
    <w:rsid w:val="00486209"/>
    <w:pPr>
      <w:suppressAutoHyphens/>
      <w:spacing w:after="0" w:line="240" w:lineRule="auto"/>
    </w:pPr>
    <w:rPr>
      <w:rFonts w:ascii="Times New Roman" w:eastAsia="Times New Roman" w:hAnsi="Times New Roman" w:cs="Calibri"/>
      <w:sz w:val="28"/>
      <w:szCs w:val="24"/>
      <w:lang w:eastAsia="ar-SA"/>
    </w:rPr>
  </w:style>
  <w:style w:type="paragraph" w:customStyle="1" w:styleId="Dzia">
    <w:name w:val="Dział"/>
    <w:basedOn w:val="Akapitzlist"/>
    <w:qFormat/>
    <w:rsid w:val="004B0287"/>
    <w:pPr>
      <w:numPr>
        <w:numId w:val="11"/>
      </w:numPr>
      <w:shd w:val="clear" w:color="auto" w:fill="D9D9D9"/>
      <w:autoSpaceDE w:val="0"/>
      <w:autoSpaceDN w:val="0"/>
      <w:adjustRightInd w:val="0"/>
      <w:contextualSpacing/>
    </w:pPr>
    <w:rPr>
      <w:rFonts w:ascii="Cambria" w:eastAsiaTheme="minorEastAsia" w:hAnsi="Cambria" w:cstheme="minorBidi"/>
      <w:b/>
      <w:bCs/>
      <w:sz w:val="24"/>
      <w:szCs w:val="24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1001</Words>
  <Characters>6008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</dc:creator>
  <cp:lastModifiedBy>Marek</cp:lastModifiedBy>
  <cp:revision>2</cp:revision>
  <dcterms:created xsi:type="dcterms:W3CDTF">2017-02-24T13:19:00Z</dcterms:created>
  <dcterms:modified xsi:type="dcterms:W3CDTF">2017-02-24T13:19:00Z</dcterms:modified>
</cp:coreProperties>
</file>